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000000">
      <w:pPr>
        <w:spacing w:after="0" w:line="240" w:lineRule="auto"/>
        <w:ind w:left="416"/>
        <w:rPr>
          <w:rFonts w:ascii="Arial MT" w:eastAsia="Arial MT" w:hAnsi="Arial MT" w:cs="Arial MT"/>
          <w:sz w:val="28"/>
        </w:rPr>
      </w:pPr>
      <w:r>
        <w:object w:dxaOrig="1757" w:dyaOrig="913" w14:anchorId="068D2E0F">
          <v:rect id="rectole0000000000" o:spid="_x0000_i1025" style="width:87.75pt;height:45.75pt" o:ole="" o:preferrelative="t" stroked="f">
            <v:imagedata r:id="rId7" o:title=""/>
          </v:rect>
          <o:OLEObject Type="Embed" ProgID="StaticMetafile" ShapeID="rectole0000000000" DrawAspect="Content" ObjectID="_1792401336" r:id="rId8"/>
        </w:object>
      </w:r>
      <w:r>
        <w:object w:dxaOrig="1074" w:dyaOrig="980" w14:anchorId="712CB0B7">
          <v:rect id="rectole0000000001" o:spid="_x0000_i1026" style="width:53.25pt;height:49.5pt" o:ole="" o:preferrelative="t" stroked="f">
            <v:imagedata r:id="rId9" o:title=""/>
          </v:rect>
          <o:OLEObject Type="Embed" ProgID="StaticMetafile" ShapeID="rectole0000000001" DrawAspect="Content" ObjectID="_1792401337"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000000">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000000">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000000">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000000">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000000">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000000">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000000">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000000">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000000">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000000">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000000">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000000">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000000">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000000">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000000">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000000">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000000">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000000">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000000">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000000">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000000">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000000"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24F32D0B" w14:textId="77777777" w:rsidR="00DB15BC" w:rsidRDefault="00000000" w:rsidP="00D55243">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013CE33" w14:textId="5FCCF545"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000000"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1pt;height:311.25pt" o:ole="" o:preferrelative="t" stroked="f">
            <v:imagedata r:id="rId11" o:title=""/>
          </v:rect>
          <o:OLEObject Type="Embed" ProgID="StaticMetafile" ShapeID="rectole0000000002" DrawAspect="Content" ObjectID="_1792401338" r:id="rId12"/>
        </w:object>
      </w:r>
    </w:p>
    <w:p w14:paraId="2F9AEA75"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000000"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000000"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5pt;height:219pt" o:ole="" o:preferrelative="t" stroked="f">
            <v:imagedata r:id="rId13" o:title=""/>
          </v:rect>
          <o:OLEObject Type="Embed" ProgID="StaticMetafile" ShapeID="rectole0000000003" DrawAspect="Content" ObjectID="_1792401339" r:id="rId14"/>
        </w:object>
      </w:r>
    </w:p>
    <w:p w14:paraId="64609423" w14:textId="77777777" w:rsidR="00DB15BC" w:rsidRDefault="00000000"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000000" w:rsidP="00D55243">
      <w:pPr>
        <w:spacing w:after="0" w:line="276" w:lineRule="auto"/>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000000"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000000"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 xml:space="preserve">custos de produção,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000000"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000000" w:rsidP="00D55243">
      <w:pPr>
        <w:spacing w:before="279" w:after="0" w:line="276" w:lineRule="auto"/>
        <w:ind w:left="100" w:right="136" w:firstLine="710"/>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000000" w:rsidP="00D55243">
      <w:pPr>
        <w:spacing w:before="159" w:after="0" w:line="276" w:lineRule="auto"/>
        <w:ind w:left="100" w:right="136" w:firstLine="710"/>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000000"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000000"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000000"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000000"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proofErr w:type="spellStart"/>
      <w:r>
        <w:rPr>
          <w:rFonts w:ascii="Arial" w:hAnsi="Arial" w:cs="Arial"/>
          <w:b/>
          <w:bCs/>
          <w:sz w:val="28"/>
          <w:szCs w:val="28"/>
        </w:rPr>
        <w:lastRenderedPageBreak/>
        <w:t>Trello</w:t>
      </w:r>
      <w:proofErr w:type="spellEnd"/>
      <w:r>
        <w:rPr>
          <w:rFonts w:ascii="Arial" w:hAnsi="Arial" w:cs="Arial"/>
          <w:b/>
          <w:bCs/>
          <w:sz w:val="28"/>
          <w:szCs w:val="28"/>
        </w:rPr>
        <w:t xml:space="preserve">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4903B94B" w14:textId="7CE20F4E"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t>DIAGRAMAS</w:t>
      </w:r>
    </w:p>
    <w:p w14:paraId="5771D23E" w14:textId="29AF66B3" w:rsidR="00D55243" w:rsidRPr="00D55243" w:rsidRDefault="00D55243" w:rsidP="00D55243">
      <w:pPr>
        <w:spacing w:after="0" w:line="276" w:lineRule="auto"/>
        <w:jc w:val="center"/>
      </w:pPr>
      <w:r w:rsidRPr="00D55243">
        <w:rPr>
          <w:noProof/>
        </w:rPr>
        <w:lastRenderedPageBreak/>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3.25pt;height:256.5pt" o:ole="" o:preferrelative="t" stroked="f">
            <v:imagedata r:id="rId18" o:title=""/>
          </v:rect>
          <o:OLEObject Type="Embed" ProgID="StaticMetafile" ShapeID="rectole0000000005" DrawAspect="Content" ObjectID="_1792401340" r:id="rId19"/>
        </w:object>
      </w:r>
    </w:p>
    <w:p w14:paraId="620ADA79" w14:textId="6F82807C" w:rsidR="007005E6" w:rsidRPr="00D55243" w:rsidRDefault="00000000"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000000"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000000"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000000"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75pt;height:342pt" o:ole="" o:preferrelative="t" stroked="f">
            <v:imagedata r:id="rId20" o:title=""/>
          </v:rect>
          <o:OLEObject Type="Embed" ProgID="StaticMetafile" ShapeID="rectole0000000006" DrawAspect="Content" ObjectID="_1792401341"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3E7308">
      <w:pPr>
        <w:spacing w:before="65" w:after="0" w:line="276" w:lineRule="auto"/>
        <w:ind w:left="100"/>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2E96D077" w14:textId="7C045C10" w:rsidR="00DB15BC" w:rsidRPr="002E23DD" w:rsidRDefault="00000000" w:rsidP="002E23DD">
      <w:pPr>
        <w:spacing w:after="0" w:line="276" w:lineRule="auto"/>
        <w:rPr>
          <w:rFonts w:ascii="Arial MT" w:eastAsia="Arial MT" w:hAnsi="Arial MT" w:cs="Arial MT"/>
          <w:sz w:val="22"/>
        </w:rPr>
      </w:pPr>
      <w:r>
        <w:rPr>
          <w:rFonts w:ascii="Arial" w:eastAsia="Arial" w:hAnsi="Arial" w:cs="Arial"/>
          <w:b/>
          <w:spacing w:val="-2"/>
          <w:sz w:val="28"/>
        </w:rPr>
        <w:lastRenderedPageBreak/>
        <w:t>Restrições:</w:t>
      </w:r>
    </w:p>
    <w:p w14:paraId="6AC82165" w14:textId="77777777" w:rsidR="00DB15BC" w:rsidRDefault="00000000"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000000"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000000"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000000"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000000"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000000"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000000"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000000"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000000"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000000"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24">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000000"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25">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90D2B" w14:textId="77777777" w:rsidR="005B6A9A" w:rsidRDefault="005B6A9A" w:rsidP="007005E6">
      <w:pPr>
        <w:spacing w:after="0" w:line="240" w:lineRule="auto"/>
      </w:pPr>
      <w:r>
        <w:separator/>
      </w:r>
    </w:p>
  </w:endnote>
  <w:endnote w:type="continuationSeparator" w:id="0">
    <w:p w14:paraId="3DF09750" w14:textId="77777777" w:rsidR="005B6A9A" w:rsidRDefault="005B6A9A"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32723" w14:textId="77777777" w:rsidR="005B6A9A" w:rsidRDefault="005B6A9A" w:rsidP="007005E6">
      <w:pPr>
        <w:spacing w:after="0" w:line="240" w:lineRule="auto"/>
      </w:pPr>
      <w:r>
        <w:separator/>
      </w:r>
    </w:p>
  </w:footnote>
  <w:footnote w:type="continuationSeparator" w:id="0">
    <w:p w14:paraId="180161D5" w14:textId="77777777" w:rsidR="005B6A9A" w:rsidRDefault="005B6A9A"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72828040">
    <w:abstractNumId w:val="7"/>
  </w:num>
  <w:num w:numId="2" w16cid:durableId="869532100">
    <w:abstractNumId w:val="6"/>
  </w:num>
  <w:num w:numId="3" w16cid:durableId="123357069">
    <w:abstractNumId w:val="1"/>
  </w:num>
  <w:num w:numId="4" w16cid:durableId="881941953">
    <w:abstractNumId w:val="8"/>
  </w:num>
  <w:num w:numId="5" w16cid:durableId="973558888">
    <w:abstractNumId w:val="2"/>
  </w:num>
  <w:num w:numId="6" w16cid:durableId="937760981">
    <w:abstractNumId w:val="5"/>
  </w:num>
  <w:num w:numId="7" w16cid:durableId="1951668304">
    <w:abstractNumId w:val="0"/>
  </w:num>
  <w:num w:numId="8" w16cid:durableId="2018192733">
    <w:abstractNumId w:val="3"/>
  </w:num>
  <w:num w:numId="9" w16cid:durableId="599724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15BC"/>
    <w:rsid w:val="00140CA1"/>
    <w:rsid w:val="001F1C24"/>
    <w:rsid w:val="002A0980"/>
    <w:rsid w:val="002E23DD"/>
    <w:rsid w:val="002E32FB"/>
    <w:rsid w:val="0035378D"/>
    <w:rsid w:val="003E7308"/>
    <w:rsid w:val="00424FCB"/>
    <w:rsid w:val="005B6A9A"/>
    <w:rsid w:val="006344BF"/>
    <w:rsid w:val="007005E6"/>
    <w:rsid w:val="008C185D"/>
    <w:rsid w:val="008C44AE"/>
    <w:rsid w:val="00956CAE"/>
    <w:rsid w:val="00BA2BBB"/>
    <w:rsid w:val="00BD25C4"/>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hyperlink" Target="https://www.foodconnection.com.br/bebidas/cafes-especiais-segmento-cresce-no-brasil"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embrapa.br/busca-de-noticias/-/noticia/17987068/a-importancia-do-cafe-nosso-de-todos-os-dias"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eg"/><Relationship Id="rId10" Type="http://schemas.openxmlformats.org/officeDocument/2006/relationships/oleObject" Target="embeddings/oleObject2.bin"/><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15</Pages>
  <Words>2015</Words>
  <Characters>10882</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OMAR EL KADRI .</cp:lastModifiedBy>
  <cp:revision>10</cp:revision>
  <dcterms:created xsi:type="dcterms:W3CDTF">2024-10-14T22:28:00Z</dcterms:created>
  <dcterms:modified xsi:type="dcterms:W3CDTF">2024-11-06T15:29:00Z</dcterms:modified>
</cp:coreProperties>
</file>